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2BE0" w14:textId="4F121190" w:rsidR="00EE7289" w:rsidRPr="00EE7289" w:rsidRDefault="00EE7289" w:rsidP="00EE7289">
      <w:pPr>
        <w:shd w:val="clear" w:color="auto" w:fill="FFFFFF"/>
        <w:spacing w:after="0" w:line="240" w:lineRule="auto"/>
        <w:rPr>
          <w:rFonts w:ascii="Arial" w:eastAsia="Times New Roman" w:hAnsi="Arial" w:cs="Arial"/>
          <w:color w:val="222222"/>
          <w:sz w:val="24"/>
          <w:szCs w:val="24"/>
        </w:rPr>
      </w:pPr>
      <w:r w:rsidRPr="00EE7289">
        <w:rPr>
          <w:rFonts w:ascii="Arial" w:eastAsia="Times New Roman" w:hAnsi="Arial" w:cs="Arial"/>
          <w:b/>
          <w:bCs/>
          <w:i/>
          <w:iCs/>
          <w:color w:val="222222"/>
          <w:sz w:val="24"/>
          <w:szCs w:val="24"/>
        </w:rPr>
        <w:t xml:space="preserve">SPORTFUL </w:t>
      </w:r>
      <w:r w:rsidRPr="00EE7289">
        <w:rPr>
          <w:rFonts w:ascii="Arial" w:eastAsia="Times New Roman" w:hAnsi="Arial" w:cs="Arial"/>
          <w:b/>
          <w:bCs/>
          <w:i/>
          <w:iCs/>
          <w:color w:val="222222"/>
          <w:sz w:val="24"/>
          <w:szCs w:val="24"/>
        </w:rPr>
        <w:t>&amp;</w:t>
      </w:r>
      <w:r w:rsidRPr="00EE7289">
        <w:rPr>
          <w:rFonts w:ascii="Arial" w:eastAsia="Times New Roman" w:hAnsi="Arial" w:cs="Arial"/>
          <w:b/>
          <w:bCs/>
          <w:i/>
          <w:iCs/>
          <w:color w:val="222222"/>
          <w:sz w:val="24"/>
          <w:szCs w:val="24"/>
        </w:rPr>
        <w:t xml:space="preserve"> MARCIALONGA</w:t>
      </w:r>
      <w:r w:rsidRPr="00EE7289">
        <w:rPr>
          <w:rFonts w:ascii="Arial" w:eastAsia="Times New Roman" w:hAnsi="Arial" w:cs="Arial"/>
          <w:b/>
          <w:bCs/>
          <w:i/>
          <w:iCs/>
          <w:color w:val="222222"/>
          <w:sz w:val="24"/>
          <w:szCs w:val="24"/>
        </w:rPr>
        <w:t xml:space="preserve"> ANCORA INSIEME PER LA 51^ EDIZIONE.</w:t>
      </w:r>
    </w:p>
    <w:p w14:paraId="688B009F" w14:textId="77777777" w:rsidR="00EE7289" w:rsidRPr="00EE7289" w:rsidRDefault="00EE7289" w:rsidP="00EE7289">
      <w:pPr>
        <w:shd w:val="clear" w:color="auto" w:fill="FFFFFF"/>
        <w:spacing w:after="0" w:line="240" w:lineRule="auto"/>
        <w:rPr>
          <w:rFonts w:ascii="Arial" w:eastAsia="Times New Roman" w:hAnsi="Arial" w:cs="Arial"/>
          <w:color w:val="222222"/>
          <w:sz w:val="24"/>
          <w:szCs w:val="24"/>
        </w:rPr>
      </w:pPr>
    </w:p>
    <w:p w14:paraId="37A3C235" w14:textId="77777777" w:rsidR="00EE7289" w:rsidRPr="00EE7289" w:rsidRDefault="00EE7289" w:rsidP="00EE7289">
      <w:pPr>
        <w:shd w:val="clear" w:color="auto" w:fill="FFFFFF"/>
        <w:spacing w:after="0" w:line="240" w:lineRule="auto"/>
        <w:jc w:val="both"/>
        <w:rPr>
          <w:rFonts w:ascii="Helvetica Neue" w:eastAsia="Times New Roman" w:hAnsi="Helvetica Neue" w:cs="Arial"/>
          <w:color w:val="000000"/>
          <w:sz w:val="24"/>
          <w:szCs w:val="24"/>
        </w:rPr>
      </w:pPr>
      <w:r w:rsidRPr="00EE7289">
        <w:rPr>
          <w:rFonts w:ascii="Helvetica Neue" w:eastAsia="Times New Roman" w:hAnsi="Helvetica Neue" w:cs="Arial"/>
          <w:i/>
          <w:iCs/>
          <w:color w:val="000000"/>
          <w:sz w:val="24"/>
          <w:szCs w:val="24"/>
        </w:rPr>
        <w:t>Sportful e Marcialonga sono lieti di annunciare ancora una volta il rinnovo di una partnership d’eccezione. L'evento di sci di fondo più grande e prestigioso d'Italia, e Sportful, marchio di eccellenza nel mondo dello sci di fondo, saranno fianco a fianco fino alla vigilia delle Olimpiadi Invernali Milano-Cortina del 2026.</w:t>
      </w:r>
    </w:p>
    <w:p w14:paraId="205E3B0E" w14:textId="77777777" w:rsidR="00EE7289" w:rsidRPr="00EE7289" w:rsidRDefault="00EE7289" w:rsidP="00EE7289">
      <w:pPr>
        <w:shd w:val="clear" w:color="auto" w:fill="FFFFFF"/>
        <w:spacing w:after="0" w:line="240" w:lineRule="auto"/>
        <w:jc w:val="both"/>
        <w:rPr>
          <w:rFonts w:ascii="Helvetica Neue" w:eastAsia="Times New Roman" w:hAnsi="Helvetica Neue" w:cs="Arial"/>
          <w:color w:val="000000"/>
          <w:sz w:val="24"/>
          <w:szCs w:val="24"/>
        </w:rPr>
      </w:pPr>
    </w:p>
    <w:p w14:paraId="5A0C4CB8" w14:textId="15BACE26" w:rsidR="00EE7289" w:rsidRPr="00EE7289" w:rsidRDefault="00EE7289" w:rsidP="00EE7289">
      <w:pPr>
        <w:shd w:val="clear" w:color="auto" w:fill="FFFFFF"/>
        <w:spacing w:after="0" w:line="240" w:lineRule="auto"/>
        <w:jc w:val="both"/>
        <w:rPr>
          <w:rFonts w:ascii="Helvetica Neue" w:eastAsia="Times New Roman" w:hAnsi="Helvetica Neue" w:cs="Arial"/>
          <w:color w:val="000000"/>
          <w:sz w:val="24"/>
          <w:szCs w:val="24"/>
        </w:rPr>
      </w:pPr>
      <w:r w:rsidRPr="00EE7289">
        <w:rPr>
          <w:rFonts w:ascii="Helvetica Neue" w:eastAsia="Times New Roman" w:hAnsi="Helvetica Neue" w:cs="Arial"/>
          <w:i/>
          <w:iCs/>
          <w:color w:val="000000"/>
          <w:sz w:val="24"/>
          <w:szCs w:val="24"/>
        </w:rPr>
        <w:t xml:space="preserve">Con il suo status di punto di riferimento in Europa insieme alla </w:t>
      </w:r>
      <w:proofErr w:type="spellStart"/>
      <w:r w:rsidRPr="00EE7289">
        <w:rPr>
          <w:rFonts w:ascii="Helvetica Neue" w:eastAsia="Times New Roman" w:hAnsi="Helvetica Neue" w:cs="Arial"/>
          <w:i/>
          <w:iCs/>
          <w:color w:val="000000"/>
          <w:sz w:val="24"/>
          <w:szCs w:val="24"/>
        </w:rPr>
        <w:t>Vasaloppet</w:t>
      </w:r>
      <w:proofErr w:type="spellEnd"/>
      <w:r w:rsidRPr="00EE7289">
        <w:rPr>
          <w:rFonts w:ascii="Helvetica Neue" w:eastAsia="Times New Roman" w:hAnsi="Helvetica Neue" w:cs="Arial"/>
          <w:i/>
          <w:iCs/>
          <w:color w:val="000000"/>
          <w:sz w:val="24"/>
          <w:szCs w:val="24"/>
        </w:rPr>
        <w:t xml:space="preserve">, Marcialonga è entrata a far parte del circuito </w:t>
      </w:r>
      <w:proofErr w:type="spellStart"/>
      <w:r w:rsidRPr="00EE7289">
        <w:rPr>
          <w:rFonts w:ascii="Helvetica Neue" w:eastAsia="Times New Roman" w:hAnsi="Helvetica Neue" w:cs="Arial"/>
          <w:i/>
          <w:iCs/>
          <w:color w:val="000000"/>
          <w:sz w:val="24"/>
          <w:szCs w:val="24"/>
        </w:rPr>
        <w:t>Visma</w:t>
      </w:r>
      <w:proofErr w:type="spellEnd"/>
      <w:r w:rsidRPr="00EE7289">
        <w:rPr>
          <w:rFonts w:ascii="Helvetica Neue" w:eastAsia="Times New Roman" w:hAnsi="Helvetica Neue" w:cs="Arial"/>
          <w:i/>
          <w:iCs/>
          <w:color w:val="000000"/>
          <w:sz w:val="24"/>
          <w:szCs w:val="24"/>
        </w:rPr>
        <w:t xml:space="preserve"> Ski Classic, consolidando la sua posizione come una delle manifestazioni più importanti nel panorama dello sci di fondo. Questa partnership rinnovata con Sportful contribuirà a elevare ulteriormente il prestigio dell'evento e a offrire un'esperienza straordinaria ai partecipanti che </w:t>
      </w:r>
      <w:r w:rsidRPr="00EE7289">
        <w:rPr>
          <w:rFonts w:ascii="Helvetica Neue" w:eastAsia="Times New Roman" w:hAnsi="Helvetica Neue" w:cs="Arial"/>
          <w:i/>
          <w:iCs/>
          <w:color w:val="000000"/>
          <w:sz w:val="24"/>
          <w:szCs w:val="24"/>
        </w:rPr>
        <w:t>solcheranno la</w:t>
      </w:r>
      <w:r w:rsidRPr="00EE7289">
        <w:rPr>
          <w:rFonts w:ascii="Helvetica Neue" w:eastAsia="Times New Roman" w:hAnsi="Helvetica Neue" w:cs="Arial"/>
          <w:i/>
          <w:iCs/>
          <w:color w:val="000000"/>
          <w:sz w:val="24"/>
          <w:szCs w:val="24"/>
        </w:rPr>
        <w:t xml:space="preserve"> pista innevata attraverso la Val di Fiemme e Fassa domenica 28 gennaio.</w:t>
      </w:r>
    </w:p>
    <w:p w14:paraId="24E8175F" w14:textId="77777777" w:rsidR="00EE7289" w:rsidRPr="00EE7289" w:rsidRDefault="00EE7289" w:rsidP="00EE7289">
      <w:pPr>
        <w:shd w:val="clear" w:color="auto" w:fill="FFFFFF"/>
        <w:spacing w:after="0" w:line="240" w:lineRule="auto"/>
        <w:jc w:val="both"/>
        <w:rPr>
          <w:rFonts w:ascii="Helvetica Neue" w:eastAsia="Times New Roman" w:hAnsi="Helvetica Neue" w:cs="Arial"/>
          <w:color w:val="000000"/>
          <w:sz w:val="24"/>
          <w:szCs w:val="24"/>
        </w:rPr>
      </w:pPr>
    </w:p>
    <w:p w14:paraId="76D559E5" w14:textId="08E458C7" w:rsidR="00EE7289" w:rsidRPr="00EE7289" w:rsidRDefault="00EE7289" w:rsidP="00EE7289">
      <w:pPr>
        <w:shd w:val="clear" w:color="auto" w:fill="FFFFFF"/>
        <w:spacing w:after="0" w:line="240" w:lineRule="auto"/>
        <w:jc w:val="both"/>
        <w:rPr>
          <w:rFonts w:ascii="Helvetica Neue" w:eastAsia="Times New Roman" w:hAnsi="Helvetica Neue" w:cs="Arial"/>
          <w:color w:val="000000"/>
          <w:sz w:val="24"/>
          <w:szCs w:val="24"/>
        </w:rPr>
      </w:pPr>
      <w:r w:rsidRPr="00EE7289">
        <w:rPr>
          <w:rFonts w:ascii="Helvetica Neue" w:eastAsia="Times New Roman" w:hAnsi="Helvetica Neue" w:cs="Arial"/>
          <w:i/>
          <w:iCs/>
          <w:color w:val="000000"/>
          <w:sz w:val="24"/>
          <w:szCs w:val="24"/>
        </w:rPr>
        <w:t xml:space="preserve">Sportful, che ha recentemente celebrato i suoi 50 anni di innovazione nel mondo dello sci di fondo, presenterà la nuova Anima Heritage Collection - attualmente disponibile sul mercato - celebrazione della storicità ed expertise del </w:t>
      </w:r>
      <w:r w:rsidRPr="00EE7289">
        <w:rPr>
          <w:rFonts w:ascii="Helvetica Neue" w:eastAsia="Times New Roman" w:hAnsi="Helvetica Neue" w:cs="Arial"/>
          <w:i/>
          <w:iCs/>
          <w:color w:val="000000"/>
          <w:sz w:val="24"/>
          <w:szCs w:val="24"/>
        </w:rPr>
        <w:t>marchio</w:t>
      </w:r>
      <w:r w:rsidRPr="00EE7289">
        <w:rPr>
          <w:rFonts w:ascii="Helvetica Neue" w:eastAsia="Times New Roman" w:hAnsi="Helvetica Neue" w:cs="Arial"/>
          <w:i/>
          <w:iCs/>
          <w:color w:val="000000"/>
          <w:sz w:val="24"/>
          <w:szCs w:val="24"/>
        </w:rPr>
        <w:t xml:space="preserve"> italiano nell'offrire prodotti innovativi e di alta qualità per soddisfare le esigenze degli sciatori più prestanti al mondo.</w:t>
      </w:r>
    </w:p>
    <w:p w14:paraId="71E6A3D8" w14:textId="77777777" w:rsidR="00EE7289" w:rsidRPr="00EE7289" w:rsidRDefault="00EE7289" w:rsidP="00EE7289">
      <w:pPr>
        <w:shd w:val="clear" w:color="auto" w:fill="FFFFFF"/>
        <w:spacing w:after="0" w:line="240" w:lineRule="auto"/>
        <w:jc w:val="both"/>
        <w:rPr>
          <w:rFonts w:ascii="Helvetica Neue" w:eastAsia="Times New Roman" w:hAnsi="Helvetica Neue" w:cs="Arial"/>
          <w:color w:val="000000"/>
          <w:sz w:val="24"/>
          <w:szCs w:val="24"/>
        </w:rPr>
      </w:pPr>
    </w:p>
    <w:p w14:paraId="382886D6" w14:textId="77777777" w:rsidR="00EE7289" w:rsidRPr="00EE7289" w:rsidRDefault="00EE7289" w:rsidP="00EE7289">
      <w:pPr>
        <w:shd w:val="clear" w:color="auto" w:fill="FFFFFF"/>
        <w:spacing w:after="0" w:line="240" w:lineRule="auto"/>
        <w:jc w:val="both"/>
        <w:rPr>
          <w:rFonts w:ascii="Helvetica Neue" w:eastAsia="Times New Roman" w:hAnsi="Helvetica Neue" w:cs="Arial"/>
          <w:color w:val="000000"/>
          <w:sz w:val="24"/>
          <w:szCs w:val="24"/>
        </w:rPr>
      </w:pPr>
      <w:r w:rsidRPr="00EE7289">
        <w:rPr>
          <w:rFonts w:ascii="Helvetica Neue" w:eastAsia="Times New Roman" w:hAnsi="Helvetica Neue" w:cs="Arial"/>
          <w:i/>
          <w:iCs/>
          <w:color w:val="000000"/>
          <w:sz w:val="24"/>
          <w:szCs w:val="24"/>
        </w:rPr>
        <w:t xml:space="preserve">Anima non sarà l’unico tocco di Sportful in questa </w:t>
      </w:r>
      <w:proofErr w:type="gramStart"/>
      <w:r w:rsidRPr="00EE7289">
        <w:rPr>
          <w:rFonts w:ascii="Helvetica Neue" w:eastAsia="Times New Roman" w:hAnsi="Helvetica Neue" w:cs="Arial"/>
          <w:i/>
          <w:iCs/>
          <w:color w:val="000000"/>
          <w:sz w:val="24"/>
          <w:szCs w:val="24"/>
        </w:rPr>
        <w:t>51esima</w:t>
      </w:r>
      <w:proofErr w:type="gramEnd"/>
      <w:r w:rsidRPr="00EE7289">
        <w:rPr>
          <w:rFonts w:ascii="Helvetica Neue" w:eastAsia="Times New Roman" w:hAnsi="Helvetica Neue" w:cs="Arial"/>
          <w:i/>
          <w:iCs/>
          <w:color w:val="000000"/>
          <w:sz w:val="24"/>
          <w:szCs w:val="24"/>
        </w:rPr>
        <w:t xml:space="preserve"> edizione. Come ogni anno, Sportful presenta una lineup di prodotti esclusivamente dedicati a Marcialonga 2024, offrendo una tuta da gara completa di accessori e capi protettivi per fronteggiare ogni condizione atmosferica. Questa collezione sarà disponibile per l'acquisto direttamente sul sito web ufficiale di Marcialonga e sarà anche in vendita durante l'evento stesso, offrendo ai partecipanti e agli appassionati l'opportunità di indossare capi d’altissima qualità che celebrano l'atmosfera unica di questa straordinaria competizione.</w:t>
      </w:r>
    </w:p>
    <w:p w14:paraId="05C992D7" w14:textId="77777777" w:rsidR="00EE7289" w:rsidRPr="00EE7289" w:rsidRDefault="00EE7289" w:rsidP="00EE7289">
      <w:pPr>
        <w:shd w:val="clear" w:color="auto" w:fill="FFFFFF"/>
        <w:spacing w:after="0" w:line="240" w:lineRule="auto"/>
        <w:jc w:val="both"/>
        <w:rPr>
          <w:rFonts w:ascii="Helvetica Neue" w:eastAsia="Times New Roman" w:hAnsi="Helvetica Neue" w:cs="Arial"/>
          <w:color w:val="000000"/>
          <w:sz w:val="24"/>
          <w:szCs w:val="24"/>
        </w:rPr>
      </w:pPr>
    </w:p>
    <w:p w14:paraId="21130671" w14:textId="2DCD3708" w:rsidR="00EE7289" w:rsidRPr="00EE7289" w:rsidRDefault="00EE7289" w:rsidP="00EE7289">
      <w:pPr>
        <w:shd w:val="clear" w:color="auto" w:fill="FFFFFF"/>
        <w:spacing w:after="0" w:line="240" w:lineRule="auto"/>
        <w:jc w:val="both"/>
        <w:rPr>
          <w:rFonts w:ascii="Helvetica Neue" w:eastAsia="Times New Roman" w:hAnsi="Helvetica Neue" w:cs="Arial"/>
          <w:color w:val="000000"/>
          <w:sz w:val="24"/>
          <w:szCs w:val="24"/>
        </w:rPr>
      </w:pPr>
      <w:r w:rsidRPr="00EE7289">
        <w:rPr>
          <w:rFonts w:ascii="Helvetica Neue" w:eastAsia="Times New Roman" w:hAnsi="Helvetica Neue" w:cs="Arial"/>
          <w:i/>
          <w:iCs/>
          <w:color w:val="000000"/>
          <w:sz w:val="24"/>
          <w:szCs w:val="24"/>
        </w:rPr>
        <w:t xml:space="preserve">Entrambe le parti guardano al futuro con entusiasmo, anticipando una collaborazione che continuerà a portare innovazione </w:t>
      </w:r>
      <w:proofErr w:type="gramStart"/>
      <w:r w:rsidRPr="00EE7289">
        <w:rPr>
          <w:rFonts w:ascii="Helvetica Neue" w:eastAsia="Times New Roman" w:hAnsi="Helvetica Neue" w:cs="Arial"/>
          <w:i/>
          <w:iCs/>
          <w:color w:val="000000"/>
          <w:sz w:val="24"/>
          <w:szCs w:val="24"/>
        </w:rPr>
        <w:t>e</w:t>
      </w:r>
      <w:proofErr w:type="gramEnd"/>
      <w:r w:rsidRPr="00EE7289">
        <w:rPr>
          <w:rFonts w:ascii="Helvetica Neue" w:eastAsia="Times New Roman" w:hAnsi="Helvetica Neue" w:cs="Arial"/>
          <w:i/>
          <w:iCs/>
          <w:color w:val="000000"/>
          <w:sz w:val="24"/>
          <w:szCs w:val="24"/>
        </w:rPr>
        <w:t xml:space="preserve"> eccellenza nell'ambito dello sci di fondo. </w:t>
      </w:r>
      <w:r w:rsidRPr="00EE7289">
        <w:rPr>
          <w:rFonts w:ascii="Helvetica Neue" w:eastAsia="Times New Roman" w:hAnsi="Helvetica Neue" w:cs="Arial"/>
          <w:i/>
          <w:iCs/>
          <w:color w:val="000000"/>
          <w:sz w:val="24"/>
          <w:szCs w:val="24"/>
        </w:rPr>
        <w:t>La storica</w:t>
      </w:r>
      <w:r w:rsidRPr="00EE7289">
        <w:rPr>
          <w:rFonts w:ascii="Helvetica Neue" w:eastAsia="Times New Roman" w:hAnsi="Helvetica Neue" w:cs="Arial"/>
          <w:i/>
          <w:iCs/>
          <w:color w:val="000000"/>
          <w:sz w:val="24"/>
          <w:szCs w:val="24"/>
        </w:rPr>
        <w:t xml:space="preserve"> partnership tra Marcialonga e Sportful è destinata a crescere in modo significativo, culminando nell'anno delle Olimpiadi Invernali di casa nel 2026. Un evento di portata mondiale che sarà sicuramente un momento clou per tutte le realtà che pulsano passione per la neve e il grande sport. </w:t>
      </w:r>
    </w:p>
    <w:p w14:paraId="07BEC45C" w14:textId="3C8E65E1" w:rsidR="00B4290C" w:rsidRPr="00EE7289" w:rsidRDefault="00B4290C" w:rsidP="00EE7289"/>
    <w:sectPr w:rsidR="00B4290C" w:rsidRPr="00EE7289">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A1B6" w14:textId="77777777" w:rsidR="0053577D" w:rsidRDefault="0053577D">
      <w:pPr>
        <w:spacing w:after="0" w:line="240" w:lineRule="auto"/>
      </w:pPr>
      <w:r>
        <w:separator/>
      </w:r>
    </w:p>
  </w:endnote>
  <w:endnote w:type="continuationSeparator" w:id="0">
    <w:p w14:paraId="39CF859E" w14:textId="77777777" w:rsidR="0053577D" w:rsidRDefault="0053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ind">
    <w:altName w:val="Times New Roman"/>
    <w:panose1 w:val="02000000000000000000"/>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3CCB" w14:textId="77777777" w:rsidR="00AB3D12" w:rsidRDefault="00AB3D12">
    <w:pPr>
      <w:pBdr>
        <w:top w:val="nil"/>
        <w:left w:val="nil"/>
        <w:bottom w:val="nil"/>
        <w:right w:val="nil"/>
        <w:between w:val="nil"/>
      </w:pBdr>
      <w:tabs>
        <w:tab w:val="center" w:pos="4819"/>
        <w:tab w:val="right" w:pos="9638"/>
      </w:tabs>
      <w:spacing w:after="0" w:line="240" w:lineRule="auto"/>
      <w:jc w:val="center"/>
      <w:rPr>
        <w:color w:val="000000"/>
      </w:rPr>
    </w:pPr>
  </w:p>
  <w:p w14:paraId="33BC0782" w14:textId="75043C13" w:rsidR="00AB3D12" w:rsidRDefault="00F86DDF">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51937F82" wp14:editId="228F7645">
          <wp:extent cx="1258827" cy="539497"/>
          <wp:effectExtent l="0" t="0" r="0" b="0"/>
          <wp:docPr id="35511116" name="Immagine 3551111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8827" cy="539497"/>
                  </a:xfrm>
                  <a:prstGeom prst="rect">
                    <a:avLst/>
                  </a:prstGeom>
                  <a:ln/>
                </pic:spPr>
              </pic:pic>
            </a:graphicData>
          </a:graphic>
        </wp:inline>
      </w:drawing>
    </w:r>
  </w:p>
  <w:p w14:paraId="4F78DA98" w14:textId="4744648D" w:rsidR="00AB3D12" w:rsidRDefault="00AB3D12" w:rsidP="00975BF3">
    <w:pPr>
      <w:tabs>
        <w:tab w:val="center" w:pos="4819"/>
        <w:tab w:val="right" w:pos="9638"/>
      </w:tabs>
      <w:spacing w:before="240" w:after="240" w:line="240" w:lineRule="auto"/>
      <w:jc w:val="center"/>
      <w:rPr>
        <w:rFonts w:ascii="Hind" w:eastAsia="Hind" w:hAnsi="Hind" w:cs="Hind"/>
        <w:color w:val="58585A"/>
      </w:rPr>
    </w:pPr>
    <w:r>
      <w:rPr>
        <w:rFonts w:ascii="Hind" w:eastAsia="Hind" w:hAnsi="Hind" w:cs="Hind"/>
        <w:color w:val="58585A"/>
        <w:sz w:val="14"/>
        <w:szCs w:val="14"/>
      </w:rPr>
      <w:t xml:space="preserve">Manifattura </w:t>
    </w:r>
    <w:proofErr w:type="spellStart"/>
    <w:r>
      <w:rPr>
        <w:rFonts w:ascii="Hind" w:eastAsia="Hind" w:hAnsi="Hind" w:cs="Hind"/>
        <w:color w:val="58585A"/>
        <w:sz w:val="14"/>
        <w:szCs w:val="14"/>
      </w:rPr>
      <w:t>Valcismon</w:t>
    </w:r>
    <w:proofErr w:type="spellEnd"/>
    <w:r>
      <w:rPr>
        <w:rFonts w:ascii="Hind" w:eastAsia="Hind" w:hAnsi="Hind" w:cs="Hind"/>
        <w:color w:val="58585A"/>
        <w:sz w:val="14"/>
        <w:szCs w:val="14"/>
      </w:rPr>
      <w:t xml:space="preserve"> S.p.a. –Via </w:t>
    </w:r>
    <w:proofErr w:type="spellStart"/>
    <w:r>
      <w:rPr>
        <w:rFonts w:ascii="Hind" w:eastAsia="Hind" w:hAnsi="Hind" w:cs="Hind"/>
        <w:color w:val="58585A"/>
        <w:sz w:val="14"/>
        <w:szCs w:val="14"/>
      </w:rPr>
      <w:t>G.Marconi</w:t>
    </w:r>
    <w:proofErr w:type="spellEnd"/>
    <w:r>
      <w:rPr>
        <w:rFonts w:ascii="Hind" w:eastAsia="Hind" w:hAnsi="Hind" w:cs="Hind"/>
        <w:color w:val="58585A"/>
        <w:sz w:val="14"/>
        <w:szCs w:val="14"/>
      </w:rPr>
      <w:t xml:space="preserve"> 81/83 32030 Fonzaso (BL) | P. +39 0439 5711| F. +39 0439 56436</w:t>
    </w:r>
    <w:r>
      <w:rPr>
        <w:rFonts w:ascii="Hind" w:eastAsia="Hind" w:hAnsi="Hind" w:cs="Hind"/>
        <w:color w:val="58585A"/>
        <w:sz w:val="14"/>
        <w:szCs w:val="14"/>
      </w:rPr>
      <w:br/>
      <w:t xml:space="preserve">VAT 00023370257 - email| info@mvcgroup.com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A25E" w14:textId="77777777" w:rsidR="0053577D" w:rsidRDefault="0053577D">
      <w:pPr>
        <w:spacing w:after="0" w:line="240" w:lineRule="auto"/>
      </w:pPr>
      <w:r>
        <w:separator/>
      </w:r>
    </w:p>
  </w:footnote>
  <w:footnote w:type="continuationSeparator" w:id="0">
    <w:p w14:paraId="1D6338D3" w14:textId="77777777" w:rsidR="0053577D" w:rsidRDefault="00535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B542" w14:textId="77777777" w:rsidR="00AB3D12" w:rsidRDefault="00AB3D12">
    <w:pPr>
      <w:pBdr>
        <w:top w:val="nil"/>
        <w:left w:val="nil"/>
        <w:bottom w:val="nil"/>
        <w:right w:val="nil"/>
        <w:between w:val="nil"/>
      </w:pBdr>
      <w:tabs>
        <w:tab w:val="center" w:pos="4819"/>
        <w:tab w:val="right" w:pos="9638"/>
      </w:tabs>
      <w:spacing w:after="0" w:line="240" w:lineRule="auto"/>
      <w:jc w:val="center"/>
      <w:rPr>
        <w:color w:val="000000"/>
      </w:rPr>
    </w:pPr>
  </w:p>
  <w:p w14:paraId="161F8FC1" w14:textId="79AB5C3E" w:rsidR="00AB3D12" w:rsidRDefault="00AB3D12">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06077E6B" wp14:editId="0FD2C11C">
          <wp:extent cx="539497" cy="5394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1"/>
                  <a:stretch>
                    <a:fillRect/>
                  </a:stretch>
                </pic:blipFill>
                <pic:spPr>
                  <a:xfrm>
                    <a:off x="0" y="0"/>
                    <a:ext cx="539497" cy="539497"/>
                  </a:xfrm>
                  <a:prstGeom prst="rect">
                    <a:avLst/>
                  </a:prstGeom>
                  <a:ln/>
                </pic:spPr>
              </pic:pic>
            </a:graphicData>
          </a:graphic>
        </wp:inline>
      </w:drawing>
    </w:r>
    <w:r w:rsidR="00424987">
      <w:rPr>
        <w:color w:val="000000"/>
      </w:rPr>
      <w:t xml:space="preserve"> </w:t>
    </w:r>
  </w:p>
  <w:p w14:paraId="53DA8C72" w14:textId="77777777" w:rsidR="00AB3D12" w:rsidRDefault="00AB3D12">
    <w:pPr>
      <w:pBdr>
        <w:top w:val="nil"/>
        <w:left w:val="nil"/>
        <w:bottom w:val="nil"/>
        <w:right w:val="nil"/>
        <w:between w:val="nil"/>
      </w:pBdr>
      <w:tabs>
        <w:tab w:val="center" w:pos="4819"/>
        <w:tab w:val="right" w:pos="9638"/>
      </w:tabs>
      <w:spacing w:after="0" w:line="240" w:lineRule="auto"/>
      <w:jc w:val="center"/>
      <w:rPr>
        <w:color w:val="000000"/>
      </w:rPr>
    </w:pPr>
  </w:p>
  <w:p w14:paraId="024AC723" w14:textId="77777777" w:rsidR="00AB3D12" w:rsidRDefault="00AB3D12">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CD042D"/>
    <w:multiLevelType w:val="multilevel"/>
    <w:tmpl w:val="D3E45DDA"/>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upperLetter"/>
      <w:lvlText w:val="%1.%2.%3.%4"/>
      <w:lvlJc w:val="left"/>
      <w:pPr>
        <w:ind w:left="2421" w:hanging="720"/>
      </w:pPr>
      <w:rPr>
        <w:rFonts w:hint="default"/>
      </w:rPr>
    </w:lvl>
    <w:lvl w:ilvl="4">
      <w:start w:val="1"/>
      <w:numFmt w:val="upperRoman"/>
      <w:lvlText w:val="%1.%2.%3.%4.%5"/>
      <w:lvlJc w:val="left"/>
      <w:pPr>
        <w:ind w:left="3708" w:hanging="144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3870363"/>
    <w:multiLevelType w:val="multilevel"/>
    <w:tmpl w:val="43B01A7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upperLetter"/>
      <w:lvlText w:val="%1.%2.%3.%4"/>
      <w:lvlJc w:val="left"/>
      <w:pPr>
        <w:ind w:left="2421" w:hanging="720"/>
      </w:pPr>
      <w:rPr>
        <w:rFonts w:hint="default"/>
      </w:rPr>
    </w:lvl>
    <w:lvl w:ilvl="4">
      <w:start w:val="1"/>
      <w:numFmt w:val="upperRoman"/>
      <w:lvlText w:val="%1.%2.%3.%4.%5"/>
      <w:lvlJc w:val="left"/>
      <w:pPr>
        <w:ind w:left="3708" w:hanging="144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509754871">
    <w:abstractNumId w:val="0"/>
  </w:num>
  <w:num w:numId="2" w16cid:durableId="2122189689">
    <w:abstractNumId w:val="1"/>
  </w:num>
  <w:num w:numId="3" w16cid:durableId="2095710352">
    <w:abstractNumId w:val="2"/>
  </w:num>
  <w:num w:numId="4" w16cid:durableId="1640570821">
    <w:abstractNumId w:val="3"/>
  </w:num>
  <w:num w:numId="5" w16cid:durableId="645014029">
    <w:abstractNumId w:val="4"/>
  </w:num>
  <w:num w:numId="6" w16cid:durableId="1125659345">
    <w:abstractNumId w:val="5"/>
  </w:num>
  <w:num w:numId="7" w16cid:durableId="1027022802">
    <w:abstractNumId w:val="6"/>
  </w:num>
  <w:num w:numId="8" w16cid:durableId="148596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0C"/>
    <w:rsid w:val="000547F7"/>
    <w:rsid w:val="000F3698"/>
    <w:rsid w:val="001427F1"/>
    <w:rsid w:val="001431EE"/>
    <w:rsid w:val="00145E50"/>
    <w:rsid w:val="0026722E"/>
    <w:rsid w:val="00424987"/>
    <w:rsid w:val="0053577D"/>
    <w:rsid w:val="0065556B"/>
    <w:rsid w:val="006E081A"/>
    <w:rsid w:val="007B35A4"/>
    <w:rsid w:val="00812FD8"/>
    <w:rsid w:val="00835FFB"/>
    <w:rsid w:val="00975BF3"/>
    <w:rsid w:val="009B0AB5"/>
    <w:rsid w:val="00A3767F"/>
    <w:rsid w:val="00A6639B"/>
    <w:rsid w:val="00AB3D12"/>
    <w:rsid w:val="00B4290C"/>
    <w:rsid w:val="00D816DF"/>
    <w:rsid w:val="00EE7289"/>
    <w:rsid w:val="00F86DDF"/>
    <w:rsid w:val="00FB2C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6D820"/>
  <w15:docId w15:val="{9964C008-940E-4625-BD86-7E0D473F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sz w:val="24"/>
      <w:szCs w:val="24"/>
    </w:rPr>
  </w:style>
  <w:style w:type="paragraph" w:styleId="Titolo5">
    <w:name w:val="heading 5"/>
    <w:basedOn w:val="Normale1"/>
    <w:next w:val="Normale1"/>
    <w:pPr>
      <w:keepNext/>
      <w:keepLines/>
      <w:spacing w:before="220" w:after="40"/>
      <w:outlineLvl w:val="4"/>
    </w:pPr>
    <w:rPr>
      <w:b/>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Intestazione">
    <w:name w:val="header"/>
    <w:basedOn w:val="Normale"/>
    <w:link w:val="IntestazioneCarattere"/>
    <w:uiPriority w:val="99"/>
    <w:unhideWhenUsed/>
    <w:rsid w:val="004F39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3911"/>
  </w:style>
  <w:style w:type="paragraph" w:styleId="Pidipagina">
    <w:name w:val="footer"/>
    <w:basedOn w:val="Normale"/>
    <w:link w:val="PidipaginaCarattere"/>
    <w:uiPriority w:val="99"/>
    <w:unhideWhenUsed/>
    <w:rsid w:val="004F39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3911"/>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75BF3"/>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75BF3"/>
    <w:rPr>
      <w:rFonts w:ascii="Lucida Grande" w:hAnsi="Lucida Grande" w:cs="Lucida Grande"/>
      <w:sz w:val="18"/>
      <w:szCs w:val="18"/>
    </w:rPr>
  </w:style>
  <w:style w:type="paragraph" w:styleId="Paragrafoelenco">
    <w:name w:val="List Paragraph"/>
    <w:basedOn w:val="Normale"/>
    <w:uiPriority w:val="34"/>
    <w:qFormat/>
    <w:rsid w:val="007B35A4"/>
    <w:pPr>
      <w:ind w:left="720"/>
      <w:contextualSpacing/>
    </w:pPr>
  </w:style>
  <w:style w:type="paragraph" w:customStyle="1" w:styleId="Paragrafoelenco1">
    <w:name w:val="Paragrafo elenco1"/>
    <w:basedOn w:val="Normale"/>
    <w:rsid w:val="000547F7"/>
    <w:pPr>
      <w:suppressAutoHyphens/>
      <w:spacing w:line="254" w:lineRule="auto"/>
      <w:ind w:left="720"/>
    </w:pPr>
    <w:rPr>
      <w:rFonts w:eastAsia="SimSun"/>
      <w:lang w:eastAsia="ar-SA"/>
    </w:rPr>
  </w:style>
  <w:style w:type="paragraph" w:styleId="NormaleWeb">
    <w:name w:val="Normal (Web)"/>
    <w:basedOn w:val="Normale"/>
    <w:uiPriority w:val="99"/>
    <w:semiHidden/>
    <w:unhideWhenUsed/>
    <w:rsid w:val="00F86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5831">
      <w:bodyDiv w:val="1"/>
      <w:marLeft w:val="0"/>
      <w:marRight w:val="0"/>
      <w:marTop w:val="0"/>
      <w:marBottom w:val="0"/>
      <w:divBdr>
        <w:top w:val="none" w:sz="0" w:space="0" w:color="auto"/>
        <w:left w:val="none" w:sz="0" w:space="0" w:color="auto"/>
        <w:bottom w:val="none" w:sz="0" w:space="0" w:color="auto"/>
        <w:right w:val="none" w:sz="0" w:space="0" w:color="auto"/>
      </w:divBdr>
    </w:div>
    <w:div w:id="1058894887">
      <w:bodyDiv w:val="1"/>
      <w:marLeft w:val="0"/>
      <w:marRight w:val="0"/>
      <w:marTop w:val="0"/>
      <w:marBottom w:val="0"/>
      <w:divBdr>
        <w:top w:val="none" w:sz="0" w:space="0" w:color="auto"/>
        <w:left w:val="none" w:sz="0" w:space="0" w:color="auto"/>
        <w:bottom w:val="none" w:sz="0" w:space="0" w:color="auto"/>
        <w:right w:val="none" w:sz="0" w:space="0" w:color="auto"/>
      </w:divBdr>
    </w:div>
    <w:div w:id="1752655176">
      <w:bodyDiv w:val="1"/>
      <w:marLeft w:val="0"/>
      <w:marRight w:val="0"/>
      <w:marTop w:val="0"/>
      <w:marBottom w:val="0"/>
      <w:divBdr>
        <w:top w:val="none" w:sz="0" w:space="0" w:color="auto"/>
        <w:left w:val="none" w:sz="0" w:space="0" w:color="auto"/>
        <w:bottom w:val="none" w:sz="0" w:space="0" w:color="auto"/>
        <w:right w:val="none" w:sz="0" w:space="0" w:color="auto"/>
      </w:divBdr>
      <w:divsChild>
        <w:div w:id="1930961869">
          <w:marLeft w:val="0"/>
          <w:marRight w:val="0"/>
          <w:marTop w:val="0"/>
          <w:marBottom w:val="0"/>
          <w:divBdr>
            <w:top w:val="none" w:sz="0" w:space="0" w:color="auto"/>
            <w:left w:val="none" w:sz="0" w:space="0" w:color="auto"/>
            <w:bottom w:val="none" w:sz="0" w:space="0" w:color="auto"/>
            <w:right w:val="none" w:sz="0" w:space="0" w:color="auto"/>
          </w:divBdr>
        </w:div>
        <w:div w:id="2122844012">
          <w:marLeft w:val="0"/>
          <w:marRight w:val="0"/>
          <w:marTop w:val="0"/>
          <w:marBottom w:val="0"/>
          <w:divBdr>
            <w:top w:val="none" w:sz="0" w:space="0" w:color="auto"/>
            <w:left w:val="none" w:sz="0" w:space="0" w:color="auto"/>
            <w:bottom w:val="none" w:sz="0" w:space="0" w:color="auto"/>
            <w:right w:val="none" w:sz="0" w:space="0" w:color="auto"/>
          </w:divBdr>
        </w:div>
        <w:div w:id="9904477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t7ojHw2wwzhu+8GAIN/xC952Q==">AMUW2mW3jQp4Z9Nl1GFquZ2anQ/YBLwE7MS1LL9SKYJOYUNpOkEB4X9FC6jAgcMAFS9mTCtS+pKuMkmeFV15G6kWKHSeSms+3GMPDqacbyz5C+HXxfHIans=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346</Words>
  <Characters>1977</Characters>
  <Application>Microsoft Office Word</Application>
  <DocSecurity>0</DocSecurity>
  <Lines>16</Lines>
  <Paragraphs>4</Paragraphs>
  <ScaleCrop>false</ScaleCrop>
  <Company>Manifattura Valcismon SpA</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Gatta</dc:creator>
  <cp:lastModifiedBy>Federico Mele</cp:lastModifiedBy>
  <cp:revision>4</cp:revision>
  <dcterms:created xsi:type="dcterms:W3CDTF">2023-10-10T09:33:00Z</dcterms:created>
  <dcterms:modified xsi:type="dcterms:W3CDTF">2023-11-24T10:30:00Z</dcterms:modified>
</cp:coreProperties>
</file>